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kst"/>
        <w:spacing w:lineRule="auto" w:line="288" w:before="57" w:after="0"/>
        <w:ind w:hanging="0" w:start="0" w:end="0"/>
        <w:rPr>
          <w:rFonts w:ascii="Verdana" w:hAnsi="Verdana"/>
          <w:b/>
          <w:bCs/>
          <w:sz w:val="32"/>
          <w:szCs w:val="32"/>
        </w:rPr>
      </w:pPr>
      <w:r>
        <w:rPr>
          <w:rFonts w:ascii="Verdana" w:hAnsi="Verdana"/>
          <w:b/>
          <w:bCs/>
          <w:color w:val="000000"/>
          <w:sz w:val="32"/>
          <w:szCs w:val="32"/>
        </w:rPr>
        <w:t>Daily cat drink for urinary care</w:t>
      </w:r>
    </w:p>
    <w:p>
      <w:pPr>
        <w:pStyle w:val="Tekst"/>
        <w:spacing w:lineRule="auto" w:line="288"/>
        <w:ind w:hanging="0" w:start="0" w:end="0"/>
        <w:rPr>
          <w:rFonts w:ascii="Verdana" w:hAnsi="Verdana"/>
          <w:sz w:val="22"/>
          <w:szCs w:val="22"/>
        </w:rPr>
      </w:pPr>
      <w:r>
        <w:rPr>
          <w:rFonts w:ascii="Verdana" w:hAnsi="Verdana"/>
          <w:color w:val="000000"/>
          <w:sz w:val="22"/>
          <w:szCs w:val="22"/>
        </w:rPr>
        <w:t>EAN: 0 764046 984556</w:t>
      </w:r>
    </w:p>
    <w:p>
      <w:pPr>
        <w:pStyle w:val="Tekst"/>
        <w:spacing w:lineRule="auto" w:line="288"/>
        <w:ind w:hanging="0" w:start="0" w:end="0"/>
        <w:rPr>
          <w:rFonts w:ascii="Verdana" w:hAnsi="Verdana"/>
          <w:sz w:val="22"/>
          <w:szCs w:val="22"/>
        </w:rPr>
      </w:pPr>
      <w:r>
        <w:rPr>
          <w:rFonts w:ascii="Verdana" w:hAnsi="Verdana"/>
          <w:color w:val="000000"/>
          <w:sz w:val="22"/>
          <w:szCs w:val="22"/>
        </w:rPr>
        <w:t>500 ml</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Helps maintain general wellness</w:t>
      </w:r>
    </w:p>
    <w:p>
      <w:pPr>
        <w:pStyle w:val="Tekst"/>
        <w:spacing w:lineRule="auto" w:line="288"/>
        <w:ind w:hanging="0" w:start="0" w:end="0"/>
        <w:rPr>
          <w:rFonts w:ascii="Verdana" w:hAnsi="Verdana"/>
          <w:sz w:val="22"/>
          <w:szCs w:val="22"/>
        </w:rPr>
      </w:pPr>
      <w:r>
        <w:rPr>
          <w:rFonts w:ascii="Verdana" w:hAnsi="Verdana"/>
          <w:color w:val="000000"/>
          <w:sz w:val="22"/>
          <w:szCs w:val="22"/>
        </w:rPr>
        <w:t>Can help with kidney issues</w:t>
      </w:r>
    </w:p>
    <w:p>
      <w:pPr>
        <w:pStyle w:val="Tekst"/>
        <w:spacing w:lineRule="auto" w:line="288"/>
        <w:ind w:hanging="0" w:start="0" w:end="0"/>
        <w:rPr>
          <w:rFonts w:ascii="Verdana" w:hAnsi="Verdana"/>
          <w:sz w:val="22"/>
          <w:szCs w:val="22"/>
        </w:rPr>
      </w:pPr>
      <w:r>
        <w:rPr>
          <w:rFonts w:ascii="Verdana" w:hAnsi="Verdana"/>
          <w:color w:val="000000"/>
          <w:sz w:val="22"/>
          <w:szCs w:val="22"/>
        </w:rPr>
        <w:t>For cats of all ages and sizes</w:t>
      </w:r>
    </w:p>
    <w:p>
      <w:pPr>
        <w:pStyle w:val="Tekst"/>
        <w:spacing w:lineRule="auto" w:line="288"/>
        <w:ind w:hanging="0" w:start="0" w:end="0"/>
        <w:rPr>
          <w:rFonts w:ascii="Verdana" w:hAnsi="Verdana"/>
          <w:sz w:val="22"/>
          <w:szCs w:val="22"/>
        </w:rPr>
      </w:pPr>
      <w:r>
        <w:rPr>
          <w:rFonts w:ascii="Verdana" w:hAnsi="Verdana"/>
          <w:color w:val="000000"/>
          <w:sz w:val="22"/>
          <w:szCs w:val="22"/>
        </w:rPr>
        <w:t>5 types of vitamins + K + AG-1 + AG-2</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Aqualapka Daily Cat Drink for urinary care is enriched with with potassium, astragalus, and vitamins to support metabolism, and immune system of cats. It can also relieve the symptoms of their kidney problems.</w:t>
      </w:r>
    </w:p>
    <w:p>
      <w:pPr>
        <w:pStyle w:val="Tekst"/>
        <w:spacing w:lineRule="auto" w:line="288"/>
        <w:ind w:hanging="0" w:start="0" w:end="0"/>
        <w:rPr>
          <w:color w:val="000000"/>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Ingredients: Filtered water, aroma, potassium, astragalus, vitamins (B1, B3, B6, B9, B12), preservatives (Na benzonate, Na sorbate).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How to use: Pour directly into bowl and serve as normal drinking water.</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Serving Daily suggestion: It can be used in unlimited quantities regardless of weight, gender, or age.</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Best before and storage: See the neck of the bottle for best before date. Store in the cool and dry place. Keep away from direct sunlight.</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After opening product must be refrigirated, and used within 5 days.</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Keep out of reach of children! For use in veterinary medicine or animal care only!</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Nutritional information In 100 ml of complete drink</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Energy: 1.2 kJ / 0.28 kcal</w:t>
      </w:r>
    </w:p>
    <w:p>
      <w:pPr>
        <w:pStyle w:val="Tekst"/>
        <w:spacing w:lineRule="auto" w:line="288"/>
        <w:ind w:hanging="0" w:start="0" w:end="0"/>
        <w:rPr>
          <w:rFonts w:ascii="Verdana" w:hAnsi="Verdana"/>
          <w:sz w:val="22"/>
          <w:szCs w:val="22"/>
        </w:rPr>
      </w:pPr>
      <w:r>
        <w:rPr>
          <w:rFonts w:ascii="Verdana" w:hAnsi="Verdana"/>
          <w:color w:val="000000"/>
          <w:sz w:val="22"/>
          <w:szCs w:val="22"/>
        </w:rPr>
        <w:t>Fat: 0 g</w:t>
      </w:r>
    </w:p>
    <w:p>
      <w:pPr>
        <w:pStyle w:val="Tekst"/>
        <w:spacing w:lineRule="auto" w:line="288"/>
        <w:ind w:hanging="0" w:start="0" w:end="0"/>
        <w:rPr>
          <w:rFonts w:ascii="Verdana" w:hAnsi="Verdana"/>
          <w:sz w:val="22"/>
          <w:szCs w:val="22"/>
        </w:rPr>
      </w:pPr>
      <w:r>
        <w:rPr>
          <w:rFonts w:ascii="Verdana" w:hAnsi="Verdana"/>
          <w:color w:val="000000"/>
          <w:sz w:val="22"/>
          <w:szCs w:val="22"/>
        </w:rPr>
        <w:t>of which unsaturated fatty acids: 0 g</w:t>
      </w:r>
    </w:p>
    <w:p>
      <w:pPr>
        <w:pStyle w:val="Tekst"/>
        <w:spacing w:lineRule="auto" w:line="288"/>
        <w:ind w:hanging="0" w:start="0" w:end="0"/>
        <w:rPr>
          <w:rFonts w:ascii="Verdana" w:hAnsi="Verdana"/>
          <w:sz w:val="22"/>
          <w:szCs w:val="22"/>
        </w:rPr>
      </w:pPr>
      <w:r>
        <w:rPr>
          <w:rFonts w:ascii="Verdana" w:hAnsi="Verdana"/>
          <w:color w:val="000000"/>
          <w:sz w:val="22"/>
          <w:szCs w:val="22"/>
        </w:rPr>
        <w:t>Carbohydrate: 0.07 g</w:t>
      </w:r>
    </w:p>
    <w:p>
      <w:pPr>
        <w:pStyle w:val="Tekst"/>
        <w:spacing w:lineRule="auto" w:line="288"/>
        <w:ind w:hanging="0" w:start="0" w:end="0"/>
        <w:rPr>
          <w:rFonts w:ascii="Verdana" w:hAnsi="Verdana"/>
          <w:sz w:val="22"/>
          <w:szCs w:val="22"/>
        </w:rPr>
      </w:pPr>
      <w:r>
        <w:rPr>
          <w:rFonts w:ascii="Verdana" w:hAnsi="Verdana"/>
          <w:color w:val="000000"/>
          <w:sz w:val="22"/>
          <w:szCs w:val="22"/>
        </w:rPr>
        <w:t>of which sugars: 0 g</w:t>
      </w:r>
    </w:p>
    <w:p>
      <w:pPr>
        <w:pStyle w:val="Tekst"/>
        <w:spacing w:lineRule="auto" w:line="288"/>
        <w:ind w:hanging="0" w:start="0" w:end="0"/>
        <w:rPr>
          <w:rFonts w:ascii="Verdana" w:hAnsi="Verdana"/>
          <w:sz w:val="22"/>
          <w:szCs w:val="22"/>
        </w:rPr>
      </w:pPr>
      <w:r>
        <w:rPr>
          <w:rFonts w:ascii="Verdana" w:hAnsi="Verdana"/>
          <w:color w:val="000000"/>
          <w:sz w:val="22"/>
          <w:szCs w:val="22"/>
        </w:rPr>
        <w:t>Fibre: 0 g</w:t>
      </w:r>
    </w:p>
    <w:p>
      <w:pPr>
        <w:pStyle w:val="Tekst"/>
        <w:spacing w:lineRule="auto" w:line="288"/>
        <w:ind w:hanging="0" w:start="0" w:end="0"/>
        <w:rPr>
          <w:rFonts w:ascii="Verdana" w:hAnsi="Verdana"/>
          <w:sz w:val="22"/>
          <w:szCs w:val="22"/>
        </w:rPr>
      </w:pPr>
      <w:r>
        <w:rPr>
          <w:rFonts w:ascii="Verdana" w:hAnsi="Verdana"/>
          <w:color w:val="000000"/>
          <w:sz w:val="22"/>
          <w:szCs w:val="22"/>
        </w:rPr>
        <w:t>Protein: 0g</w:t>
      </w:r>
    </w:p>
    <w:p>
      <w:pPr>
        <w:pStyle w:val="Tekst"/>
        <w:spacing w:lineRule="auto" w:line="288"/>
        <w:ind w:hanging="0" w:start="0" w:end="0"/>
        <w:rPr>
          <w:rFonts w:ascii="Verdana" w:hAnsi="Verdana"/>
          <w:sz w:val="22"/>
          <w:szCs w:val="22"/>
        </w:rPr>
      </w:pPr>
      <w:r>
        <w:rPr>
          <w:rFonts w:ascii="Verdana" w:hAnsi="Verdana"/>
          <w:color w:val="000000"/>
          <w:sz w:val="22"/>
          <w:szCs w:val="22"/>
        </w:rPr>
        <w:t>Vitamin B6: 0.08 mg</w:t>
      </w:r>
    </w:p>
    <w:p>
      <w:pPr>
        <w:pStyle w:val="Tekst"/>
        <w:spacing w:lineRule="auto" w:line="288"/>
        <w:ind w:hanging="0" w:start="0" w:end="0"/>
        <w:rPr>
          <w:rFonts w:ascii="Verdana" w:hAnsi="Verdana"/>
          <w:sz w:val="22"/>
          <w:szCs w:val="22"/>
        </w:rPr>
      </w:pPr>
      <w:r>
        <w:rPr>
          <w:rFonts w:ascii="Verdana" w:hAnsi="Verdana"/>
          <w:color w:val="000000"/>
          <w:sz w:val="22"/>
          <w:szCs w:val="22"/>
        </w:rPr>
        <w:t>Vitamin B3: 8 mg</w:t>
      </w:r>
    </w:p>
    <w:p>
      <w:pPr>
        <w:pStyle w:val="Tekst"/>
        <w:spacing w:lineRule="auto" w:line="288"/>
        <w:ind w:hanging="0" w:start="0" w:end="0"/>
        <w:rPr>
          <w:rFonts w:ascii="Verdana" w:hAnsi="Verdana"/>
          <w:sz w:val="22"/>
          <w:szCs w:val="22"/>
        </w:rPr>
      </w:pPr>
      <w:r>
        <w:rPr>
          <w:rFonts w:ascii="Verdana" w:hAnsi="Verdana"/>
          <w:color w:val="000000"/>
          <w:sz w:val="22"/>
          <w:szCs w:val="22"/>
        </w:rPr>
        <w:t>Vitamin B1: 0.8 mg</w:t>
      </w:r>
    </w:p>
    <w:p>
      <w:pPr>
        <w:pStyle w:val="Tekst"/>
        <w:spacing w:lineRule="auto" w:line="288"/>
        <w:ind w:hanging="0" w:start="0" w:end="0"/>
        <w:rPr>
          <w:rFonts w:ascii="Verdana" w:hAnsi="Verdana"/>
          <w:sz w:val="22"/>
          <w:szCs w:val="22"/>
        </w:rPr>
      </w:pPr>
      <w:r>
        <w:rPr>
          <w:rFonts w:ascii="Verdana" w:hAnsi="Verdana"/>
          <w:color w:val="000000"/>
          <w:sz w:val="22"/>
          <w:szCs w:val="22"/>
        </w:rPr>
        <w:t>Vitamin B9: 0.16 mg</w:t>
      </w:r>
    </w:p>
    <w:p>
      <w:pPr>
        <w:pStyle w:val="Tekst"/>
        <w:spacing w:lineRule="auto" w:line="288"/>
        <w:ind w:hanging="0" w:start="0" w:end="0"/>
        <w:rPr>
          <w:rFonts w:ascii="Verdana" w:hAnsi="Verdana"/>
          <w:sz w:val="22"/>
          <w:szCs w:val="22"/>
        </w:rPr>
      </w:pPr>
      <w:r>
        <w:rPr>
          <w:rFonts w:ascii="Verdana" w:hAnsi="Verdana"/>
          <w:color w:val="000000"/>
          <w:sz w:val="22"/>
          <w:szCs w:val="22"/>
        </w:rPr>
        <w:t>Vitamin B12: 4 µg</w:t>
      </w:r>
    </w:p>
    <w:p>
      <w:pPr>
        <w:pStyle w:val="Tekst"/>
        <w:spacing w:lineRule="auto" w:line="288"/>
        <w:ind w:hanging="0" w:start="0" w:end="0"/>
        <w:rPr>
          <w:rFonts w:ascii="Verdana" w:hAnsi="Verdana"/>
          <w:sz w:val="22"/>
          <w:szCs w:val="22"/>
        </w:rPr>
      </w:pPr>
      <w:r>
        <w:rPr>
          <w:rFonts w:ascii="Verdana" w:hAnsi="Verdana"/>
          <w:color w:val="000000"/>
          <w:sz w:val="22"/>
          <w:szCs w:val="22"/>
        </w:rPr>
        <w:t>Potassium: 40 mg</w:t>
      </w:r>
    </w:p>
    <w:p>
      <w:pPr>
        <w:pStyle w:val="Tekst"/>
        <w:spacing w:lineRule="auto" w:line="288"/>
        <w:ind w:hanging="0" w:start="0" w:end="0"/>
        <w:rPr>
          <w:rFonts w:ascii="Verdana" w:hAnsi="Verdana"/>
          <w:sz w:val="22"/>
          <w:szCs w:val="22"/>
        </w:rPr>
      </w:pPr>
      <w:r>
        <w:rPr>
          <w:rFonts w:ascii="Verdana" w:hAnsi="Verdana"/>
          <w:color w:val="000000"/>
          <w:sz w:val="22"/>
          <w:szCs w:val="22"/>
        </w:rPr>
        <w:t>Astragalus: 0.4 g</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An ample supply of potassium prevents vascular, glomerular and tubular damage in the kidneys. Increasing potassium intake reduces the excretion of calcium in the kidneys, thereby reducing the risk of kidney stones and preventing bone loss. One of the most important effects of astragalus is that it improves digestion and promotes the absorpcion of foods and supplements. It can increase the body’s production of white blood cells and therefore has antibacterial and anti-inflammatory properties. Vitamins and trace elements fill deficiencies and generally improve vital functions. They promote blood circulation and support blood formation, cell division, carbohydrate and protein metabolism and acid production. They play an important role in the cat’s metabolism as well as in eliminating various inflammatory processes and in energy balance. They regulate the function of nerve cells and skin tissue. They help maintain healthy bones in cats, improve mood and reduce symptoms of depression. They support brain function and provide energy.</w:t>
      </w:r>
    </w:p>
    <w:p>
      <w:pPr>
        <w:pStyle w:val="Tekst"/>
        <w:spacing w:lineRule="auto" w:line="288"/>
        <w:ind w:hanging="0" w:start="0" w:end="0"/>
        <w:rPr>
          <w:rFonts w:ascii="Verdana" w:hAnsi="Verdana"/>
          <w:sz w:val="22"/>
          <w:szCs w:val="22"/>
        </w:rPr>
      </w:pPr>
      <w:r>
        <w:rPr>
          <w:rFonts w:ascii="Verdana" w:hAnsi="Verdana"/>
          <w:sz w:val="22"/>
          <w:szCs w:val="22"/>
        </w:rPr>
      </w:r>
    </w:p>
    <w:p>
      <w:pPr>
        <w:pStyle w:val="Tekst"/>
        <w:spacing w:lineRule="auto" w:line="288"/>
        <w:ind w:hanging="0" w:start="0" w:end="0"/>
        <w:rPr>
          <w:rFonts w:ascii="Verdana" w:hAnsi="Verdana"/>
          <w:sz w:val="22"/>
          <w:szCs w:val="22"/>
        </w:rPr>
      </w:pPr>
      <w:r>
        <w:rPr>
          <w:rFonts w:ascii="Verdana" w:hAnsi="Verdana"/>
          <w:color w:val="000000"/>
          <w:sz w:val="22"/>
          <w:szCs w:val="22"/>
        </w:rPr>
        <w:t>Distributor:</w:t>
      </w:r>
    </w:p>
    <w:p>
      <w:pPr>
        <w:pStyle w:val="Tekst"/>
        <w:spacing w:lineRule="auto" w:line="288"/>
        <w:ind w:hanging="0" w:start="0" w:end="0"/>
        <w:rPr>
          <w:rFonts w:ascii="Verdana" w:hAnsi="Verdana"/>
          <w:sz w:val="22"/>
          <w:szCs w:val="22"/>
        </w:rPr>
      </w:pPr>
      <w:r>
        <w:rPr>
          <w:rFonts w:ascii="Verdana" w:hAnsi="Verdana"/>
          <w:color w:val="000000"/>
          <w:sz w:val="22"/>
          <w:szCs w:val="22"/>
        </w:rPr>
        <w:t>Aqualapka Poland Sp. z o.o.</w:t>
      </w:r>
    </w:p>
    <w:p>
      <w:pPr>
        <w:pStyle w:val="Tekst"/>
        <w:spacing w:lineRule="auto" w:line="288"/>
        <w:ind w:hanging="0" w:start="0" w:end="0"/>
        <w:rPr>
          <w:rFonts w:ascii="Verdana" w:hAnsi="Verdana"/>
          <w:sz w:val="22"/>
          <w:szCs w:val="22"/>
        </w:rPr>
      </w:pPr>
      <w:r>
        <w:rPr>
          <w:rFonts w:ascii="Verdana" w:hAnsi="Verdana"/>
          <w:color w:val="000000"/>
          <w:sz w:val="22"/>
          <w:szCs w:val="22"/>
        </w:rPr>
        <w:t>Aleje Jerozolimskie 214</w:t>
      </w:r>
    </w:p>
    <w:p>
      <w:pPr>
        <w:pStyle w:val="Tekst"/>
        <w:spacing w:lineRule="auto" w:line="288"/>
        <w:ind w:hanging="0" w:start="0" w:end="0"/>
        <w:rPr>
          <w:rFonts w:ascii="Verdana" w:hAnsi="Verdana"/>
          <w:sz w:val="22"/>
          <w:szCs w:val="22"/>
        </w:rPr>
      </w:pPr>
      <w:r>
        <w:rPr>
          <w:rFonts w:ascii="Verdana" w:hAnsi="Verdana"/>
          <w:color w:val="000000"/>
          <w:sz w:val="22"/>
          <w:szCs w:val="22"/>
        </w:rPr>
        <w:t>02-486, Warszawa</w:t>
      </w:r>
    </w:p>
    <w:p>
      <w:pPr>
        <w:pStyle w:val="Normal"/>
        <w:bidi w:val="0"/>
        <w:jc w:val="start"/>
        <w:rPr>
          <w:rFonts w:ascii="Verdana" w:hAnsi="Verdana"/>
          <w:sz w:val="22"/>
          <w:szCs w:val="22"/>
        </w:rPr>
      </w:pPr>
      <w:r>
        <w:rPr>
          <w:rFonts w:ascii="Verdana" w:hAnsi="Verdana"/>
          <w:color w:val="000000"/>
          <w:sz w:val="22"/>
          <w:szCs w:val="22"/>
        </w:rPr>
        <w:t>www.aqualapka.com</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 w:name="Minion Pro">
    <w:charset w:val="00" w:characterSet="windows-1252"/>
    <w:family w:val="roman"/>
    <w:pitch w:val="variable"/>
  </w:font>
  <w:font w:name="Quicksand Light">
    <w:charset w:val="00" w:characterSet="windows-1252"/>
    <w:family w:val="roman"/>
    <w:pitch w:val="variable"/>
  </w:font>
  <w:font w:name="Verdana">
    <w:charset w:val="01"/>
    <w:family w:val="swiss"/>
    <w:pitch w:val="variable"/>
  </w:font>
</w:fonts>
</file>

<file path=word/settings.xml><?xml version="1.0" encoding="utf-8"?>
<w:settings xmlns:w="http://schemas.openxmlformats.org/wordprocessingml/2006/main">
  <w:zoom w:percent="100"/>
  <w:defaultTabStop w:val="709"/>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pl-PL" w:eastAsia="zh-CN" w:bidi="hi-IN"/>
    </w:rPr>
  </w:style>
  <w:style w:type="character" w:styleId="Znakiprzypiswdolnych">
    <w:name w:val="Znaki przypisów dolnych"/>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NoParagraphStyle">
    <w:name w:val="[No Paragraph Style]"/>
    <w:qFormat/>
    <w:pPr>
      <w:widowControl/>
      <w:suppressAutoHyphens w:val="false"/>
      <w:bidi w:val="0"/>
      <w:spacing w:lineRule="auto" w:line="288" w:before="0" w:after="0"/>
      <w:jc w:val="start"/>
      <w:textAlignment w:val="center"/>
    </w:pPr>
    <w:rPr>
      <w:rFonts w:ascii="Minion Pro" w:hAnsi="Minion Pro" w:eastAsia="NSimSun" w:cs="Lucida Sans"/>
      <w:b w:val="false"/>
      <w:i w:val="false"/>
      <w:strike w:val="false"/>
      <w:dstrike w:val="false"/>
      <w:color w:val="000000"/>
      <w:spacing w:val="0"/>
      <w:w w:val="100"/>
      <w:kern w:val="2"/>
      <w:sz w:val="24"/>
      <w:szCs w:val="24"/>
      <w:u w:val="none"/>
      <w:em w:val="none"/>
      <w:lang w:val="en-GB" w:eastAsia="zh-CN" w:bidi="hi-IN"/>
    </w:rPr>
  </w:style>
  <w:style w:type="paragraph" w:styleId="Tekst">
    <w:name w:val="tekst"/>
    <w:basedOn w:val="NoParagraphStyle"/>
    <w:qFormat/>
    <w:pPr>
      <w:suppressAutoHyphens w:val="true"/>
      <w:bidi w:val="0"/>
      <w:spacing w:lineRule="auto" w:line="288" w:before="57" w:after="0"/>
      <w:jc w:val="start"/>
      <w:textAlignment w:val="center"/>
    </w:pPr>
    <w:rPr>
      <w:rFonts w:ascii="Quicksand Light" w:hAnsi="Quicksand Light"/>
      <w:b w:val="false"/>
      <w:i w:val="false"/>
      <w:strike w:val="false"/>
      <w:dstrike w:val="false"/>
      <w:color w:val="000000"/>
      <w:spacing w:val="0"/>
      <w:w w:val="100"/>
      <w:sz w:val="16"/>
      <w:u w:val="none"/>
      <w:em w:val="none"/>
      <w:lang w:val="en-GB"/>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2</Pages>
  <Words>398</Words>
  <Characters>2063</Characters>
  <CharactersWithSpaces>2426</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2024-09-23T18:20:55Z</dcterms:created>
  <dc:creator/>
  <dc:description/>
  <dc:language>pl-PL</dc:language>
  <cp:lastModifiedBy/>
  <dcterms:modified xsi:type="dcterms:W3CDTF">2024-09-23T18:22:09Z</dcterms:modified>
  <cp:revision>1</cp:revision>
  <dc:subject/>
  <dc:title/>
</cp:coreProperties>
</file>